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4B" w:rsidRDefault="00282550" w:rsidP="004E1D4B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國立臺灣師範大學資源教室課業輔導期中</w:t>
      </w:r>
      <w:r w:rsidR="004E1D4B">
        <w:rPr>
          <w:rFonts w:ascii="標楷體" w:eastAsia="標楷體" w:hint="eastAsia"/>
          <w:b/>
          <w:bCs/>
          <w:sz w:val="36"/>
        </w:rPr>
        <w:t>評估表</w:t>
      </w:r>
    </w:p>
    <w:tbl>
      <w:tblPr>
        <w:tblW w:w="9016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6"/>
        <w:gridCol w:w="620"/>
        <w:gridCol w:w="1276"/>
        <w:gridCol w:w="688"/>
        <w:gridCol w:w="3006"/>
      </w:tblGrid>
      <w:tr w:rsidR="004E1D4B" w:rsidTr="009B1BA6">
        <w:trPr>
          <w:cantSplit/>
          <w:trHeight w:val="738"/>
        </w:trPr>
        <w:tc>
          <w:tcPr>
            <w:tcW w:w="3426" w:type="dxa"/>
            <w:tcBorders>
              <w:top w:val="double" w:sz="4" w:space="0" w:color="auto"/>
              <w:bottom w:val="single" w:sz="4" w:space="0" w:color="auto"/>
            </w:tcBorders>
          </w:tcPr>
          <w:p w:rsidR="004E1D4B" w:rsidRDefault="004E1D4B" w:rsidP="009B1BA6">
            <w:pPr>
              <w:jc w:val="both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學生姓名：</w:t>
            </w:r>
          </w:p>
        </w:tc>
        <w:tc>
          <w:tcPr>
            <w:tcW w:w="189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E1D4B" w:rsidRDefault="004E1D4B" w:rsidP="009B1BA6">
            <w:pPr>
              <w:jc w:val="both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系級：</w:t>
            </w:r>
          </w:p>
        </w:tc>
        <w:tc>
          <w:tcPr>
            <w:tcW w:w="369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E1D4B" w:rsidRDefault="004E1D4B" w:rsidP="009B1BA6">
            <w:pPr>
              <w:jc w:val="both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輔導科目：</w:t>
            </w:r>
          </w:p>
        </w:tc>
      </w:tr>
      <w:tr w:rsidR="004E1D4B" w:rsidTr="009B1BA6">
        <w:trPr>
          <w:cantSplit/>
          <w:trHeight w:val="720"/>
        </w:trPr>
        <w:tc>
          <w:tcPr>
            <w:tcW w:w="532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E1D4B" w:rsidRDefault="004E1D4B" w:rsidP="009B1BA6">
            <w:pPr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授課時間：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E1D4B" w:rsidRDefault="004E1D4B" w:rsidP="009B1BA6">
            <w:pPr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授課地點：</w:t>
            </w:r>
          </w:p>
        </w:tc>
      </w:tr>
      <w:tr w:rsidR="004E1D4B" w:rsidTr="009B1BA6">
        <w:trPr>
          <w:cantSplit/>
          <w:trHeight w:val="692"/>
        </w:trPr>
        <w:tc>
          <w:tcPr>
            <w:tcW w:w="901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4E1D4B" w:rsidRPr="0097034A" w:rsidRDefault="004E1D4B" w:rsidP="009B1BA6">
            <w:pPr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 (</w:t>
            </w: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一</w:t>
            </w:r>
            <w:proofErr w:type="gramEnd"/>
            <w:r>
              <w:rPr>
                <w:rFonts w:ascii="標楷體" w:eastAsia="標楷體" w:hint="eastAsia"/>
                <w:b/>
                <w:bCs/>
                <w:sz w:val="28"/>
              </w:rPr>
              <w:t>)學生出席情形：</w:t>
            </w:r>
          </w:p>
        </w:tc>
      </w:tr>
      <w:tr w:rsidR="004E1D4B" w:rsidTr="009B1BA6">
        <w:trPr>
          <w:cantSplit/>
          <w:trHeight w:val="692"/>
        </w:trPr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27492E" w:rsidRDefault="004E1D4B" w:rsidP="009B1BA6">
            <w:pPr>
              <w:tabs>
                <w:tab w:val="right" w:pos="2949"/>
              </w:tabs>
              <w:rPr>
                <w:rFonts w:ascii="標楷體" w:eastAsia="標楷體" w:hAnsi="標楷體"/>
                <w:bCs/>
                <w:sz w:val="28"/>
              </w:rPr>
            </w:pPr>
            <w:r w:rsidRPr="0027492E">
              <w:rPr>
                <w:rFonts w:ascii="標楷體" w:eastAsia="標楷體" w:hAnsi="標楷體" w:hint="eastAsia"/>
                <w:bCs/>
                <w:sz w:val="28"/>
              </w:rPr>
              <w:t>學生能準時出席</w:t>
            </w:r>
            <w:r>
              <w:rPr>
                <w:rFonts w:ascii="標楷體" w:eastAsia="標楷體" w:hAnsi="標楷體"/>
                <w:bCs/>
                <w:sz w:val="28"/>
              </w:rPr>
              <w:tab/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27492E" w:rsidRDefault="004E1D4B" w:rsidP="009B1BA6">
            <w:pPr>
              <w:rPr>
                <w:rFonts w:ascii="標楷體" w:eastAsia="標楷體" w:hAnsi="標楷體"/>
                <w:bCs/>
                <w:sz w:val="28"/>
              </w:rPr>
            </w:pPr>
            <w:r w:rsidRPr="0027492E">
              <w:rPr>
                <w:rFonts w:ascii="標楷體" w:eastAsia="標楷體" w:hAnsi="標楷體" w:hint="eastAsia"/>
                <w:bCs/>
                <w:sz w:val="28"/>
              </w:rPr>
              <w:t>達成90%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E1D4B" w:rsidRPr="0027492E" w:rsidRDefault="004E1D4B" w:rsidP="009B1BA6">
            <w:pPr>
              <w:rPr>
                <w:rFonts w:ascii="標楷體" w:eastAsia="標楷體" w:hAnsi="標楷體"/>
                <w:bCs/>
                <w:sz w:val="28"/>
              </w:rPr>
            </w:pPr>
            <w:r w:rsidRPr="0027492E">
              <w:rPr>
                <w:rFonts w:ascii="標楷體" w:eastAsia="標楷體" w:hAnsi="標楷體" w:hint="eastAsia"/>
                <w:bCs/>
                <w:sz w:val="28"/>
              </w:rPr>
              <w:t>□通過 □不通過</w:t>
            </w:r>
          </w:p>
        </w:tc>
      </w:tr>
      <w:tr w:rsidR="004E1D4B" w:rsidTr="009B1BA6">
        <w:trPr>
          <w:cantSplit/>
          <w:trHeight w:val="692"/>
        </w:trPr>
        <w:tc>
          <w:tcPr>
            <w:tcW w:w="9016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4E1D4B" w:rsidRPr="0027492E" w:rsidRDefault="004E1D4B" w:rsidP="009B1BA6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說明：</w:t>
            </w:r>
          </w:p>
        </w:tc>
      </w:tr>
      <w:tr w:rsidR="004E1D4B" w:rsidTr="009B1BA6">
        <w:trPr>
          <w:cantSplit/>
          <w:trHeight w:val="692"/>
        </w:trPr>
        <w:tc>
          <w:tcPr>
            <w:tcW w:w="901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4E1D4B" w:rsidRPr="0027492E" w:rsidRDefault="004E1D4B" w:rsidP="009B1BA6">
            <w:pPr>
              <w:rPr>
                <w:rFonts w:ascii="標楷體" w:eastAsia="標楷體" w:hAnsi="標楷體"/>
                <w:bCs/>
                <w:sz w:val="28"/>
              </w:rPr>
            </w:pPr>
            <w:r w:rsidRPr="0027492E">
              <w:rPr>
                <w:rFonts w:ascii="標楷體" w:eastAsia="標楷體" w:hint="eastAsia"/>
                <w:b/>
                <w:bCs/>
                <w:sz w:val="28"/>
                <w:szCs w:val="28"/>
              </w:rPr>
              <w:t>(二)學習</w:t>
            </w: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表現</w:t>
            </w:r>
            <w:r w:rsidRPr="0027492E">
              <w:rPr>
                <w:rFonts w:ascii="標楷體"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4E1D4B" w:rsidTr="009B1BA6">
        <w:trPr>
          <w:cantSplit/>
          <w:trHeight w:val="726"/>
        </w:trPr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27492E" w:rsidRDefault="004E1D4B" w:rsidP="009B1BA6">
            <w:pPr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27492E">
              <w:rPr>
                <w:rFonts w:ascii="標楷體" w:eastAsia="標楷體" w:hAnsi="標楷體" w:hint="eastAsia"/>
                <w:sz w:val="28"/>
                <w:szCs w:val="28"/>
              </w:rPr>
              <w:t>學生能按照課程進度預習及複習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27492E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達成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%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E1D4B" w:rsidRPr="0027492E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□通過 □不通過</w:t>
            </w:r>
          </w:p>
        </w:tc>
      </w:tr>
      <w:tr w:rsidR="004E1D4B" w:rsidTr="009B1BA6">
        <w:trPr>
          <w:cantSplit/>
          <w:trHeight w:val="726"/>
        </w:trPr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27492E" w:rsidRDefault="004E1D4B" w:rsidP="009B1BA6">
            <w:pPr>
              <w:spacing w:line="240" w:lineRule="atLeast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學生能主動發問及參與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27492E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達成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%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E1D4B" w:rsidRPr="0027492E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□通過 □不通過</w:t>
            </w:r>
          </w:p>
        </w:tc>
      </w:tr>
      <w:tr w:rsidR="004E1D4B" w:rsidTr="009B1BA6">
        <w:trPr>
          <w:cantSplit/>
          <w:trHeight w:val="726"/>
        </w:trPr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27492E" w:rsidRDefault="004E1D4B" w:rsidP="009B1BA6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112E">
              <w:rPr>
                <w:rFonts w:ascii="標楷體" w:eastAsia="標楷體" w:hAnsi="標楷體" w:hint="eastAsia"/>
                <w:sz w:val="28"/>
                <w:szCs w:val="28"/>
              </w:rPr>
              <w:t>學生能理解課程內容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27492E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達成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%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E1D4B" w:rsidRPr="0027492E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□通過 □不通過</w:t>
            </w:r>
          </w:p>
        </w:tc>
      </w:tr>
      <w:tr w:rsidR="004E1D4B" w:rsidTr="009B1BA6">
        <w:trPr>
          <w:cantSplit/>
          <w:trHeight w:val="726"/>
        </w:trPr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D6112E" w:rsidRDefault="004E1D4B" w:rsidP="009B1BA6">
            <w:pPr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D6112E">
              <w:rPr>
                <w:rFonts w:ascii="標楷體" w:eastAsia="標楷體" w:hAnsi="標楷體" w:hint="eastAsia"/>
                <w:sz w:val="28"/>
                <w:szCs w:val="28"/>
              </w:rPr>
              <w:t>學生能正確完成課堂練習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Default="004E1D4B" w:rsidP="009B1BA6">
            <w:pPr>
              <w:rPr>
                <w:rFonts w:ascii="標楷體" w:eastAsia="標楷體"/>
                <w:b/>
                <w:bCs/>
                <w:sz w:val="28"/>
              </w:rPr>
            </w:pP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達成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%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E1D4B" w:rsidRDefault="004E1D4B" w:rsidP="009B1BA6">
            <w:pPr>
              <w:rPr>
                <w:rFonts w:ascii="標楷體" w:eastAsia="標楷體"/>
                <w:b/>
                <w:bCs/>
                <w:sz w:val="28"/>
              </w:rPr>
            </w:pP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□通過 □不通過</w:t>
            </w:r>
          </w:p>
        </w:tc>
      </w:tr>
      <w:tr w:rsidR="004E1D4B" w:rsidTr="009B1BA6">
        <w:trPr>
          <w:cantSplit/>
          <w:trHeight w:val="726"/>
        </w:trPr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C7376A" w:rsidRDefault="004E1D4B" w:rsidP="009B1B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492E">
              <w:rPr>
                <w:rFonts w:ascii="標楷體" w:eastAsia="標楷體" w:hAnsi="標楷體" w:hint="eastAsia"/>
                <w:sz w:val="28"/>
                <w:szCs w:val="28"/>
              </w:rPr>
              <w:t>學生能準時繳交作業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Default="004E1D4B" w:rsidP="009B1BA6">
            <w:pPr>
              <w:rPr>
                <w:rFonts w:ascii="標楷體" w:eastAsia="標楷體"/>
                <w:b/>
                <w:bCs/>
                <w:sz w:val="28"/>
              </w:rPr>
            </w:pP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達成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%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E1D4B" w:rsidRDefault="004E1D4B" w:rsidP="009B1BA6">
            <w:pPr>
              <w:rPr>
                <w:rFonts w:ascii="標楷體" w:eastAsia="標楷體"/>
                <w:b/>
                <w:bCs/>
                <w:sz w:val="28"/>
              </w:rPr>
            </w:pPr>
            <w:r w:rsidRPr="0027492E">
              <w:rPr>
                <w:rFonts w:ascii="標楷體" w:eastAsia="標楷體" w:hAnsi="標楷體" w:hint="eastAsia"/>
                <w:bCs/>
                <w:sz w:val="28"/>
                <w:szCs w:val="28"/>
              </w:rPr>
              <w:t>□通過 □不通過</w:t>
            </w:r>
          </w:p>
        </w:tc>
      </w:tr>
      <w:tr w:rsidR="004E1D4B" w:rsidTr="009B1BA6">
        <w:trPr>
          <w:cantSplit/>
          <w:trHeight w:val="726"/>
        </w:trPr>
        <w:tc>
          <w:tcPr>
            <w:tcW w:w="9016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4E1D4B" w:rsidRPr="0027492E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說明：</w:t>
            </w:r>
          </w:p>
        </w:tc>
      </w:tr>
      <w:tr w:rsidR="004E1D4B" w:rsidTr="009B1BA6">
        <w:trPr>
          <w:cantSplit/>
          <w:trHeight w:val="726"/>
        </w:trPr>
        <w:tc>
          <w:tcPr>
            <w:tcW w:w="9016" w:type="dxa"/>
            <w:gridSpan w:val="5"/>
            <w:tcBorders>
              <w:top w:val="double" w:sz="4" w:space="0" w:color="auto"/>
            </w:tcBorders>
          </w:tcPr>
          <w:p w:rsidR="004E1D4B" w:rsidRDefault="004E1D4B" w:rsidP="009B1BA6">
            <w:pPr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(四)期末綜合觀察與建議</w:t>
            </w:r>
          </w:p>
          <w:p w:rsidR="004E1D4B" w:rsidRDefault="004E1D4B" w:rsidP="009B1BA6">
            <w:pPr>
              <w:rPr>
                <w:rFonts w:ascii="標楷體" w:eastAsia="標楷體"/>
                <w:b/>
                <w:bCs/>
                <w:sz w:val="28"/>
              </w:rPr>
            </w:pPr>
          </w:p>
          <w:p w:rsidR="004E1D4B" w:rsidRDefault="004E1D4B" w:rsidP="009B1BA6">
            <w:pPr>
              <w:rPr>
                <w:rFonts w:ascii="標楷體" w:eastAsia="標楷體"/>
                <w:b/>
                <w:bCs/>
                <w:sz w:val="28"/>
              </w:rPr>
            </w:pPr>
          </w:p>
          <w:p w:rsidR="004E1D4B" w:rsidRDefault="004E1D4B" w:rsidP="009B1BA6">
            <w:pPr>
              <w:rPr>
                <w:rFonts w:ascii="標楷體" w:eastAsia="標楷體"/>
                <w:b/>
                <w:bCs/>
                <w:sz w:val="28"/>
              </w:rPr>
            </w:pPr>
          </w:p>
          <w:p w:rsidR="004E1D4B" w:rsidRDefault="004E1D4B" w:rsidP="009B1BA6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                                   輔導老師簽名</w:t>
            </w:r>
            <w:r>
              <w:rPr>
                <w:rFonts w:ascii="標楷體" w:eastAsia="標楷體"/>
                <w:b/>
                <w:bCs/>
                <w:sz w:val="28"/>
              </w:rPr>
              <w:t>:______________</w:t>
            </w:r>
          </w:p>
        </w:tc>
      </w:tr>
    </w:tbl>
    <w:p w:rsidR="00025B6B" w:rsidRPr="004E1D4B" w:rsidRDefault="004E1D4B" w:rsidP="004E1D4B">
      <w:pPr>
        <w:jc w:val="center"/>
      </w:pPr>
      <w:r>
        <w:rPr>
          <w:rFonts w:ascii="標楷體" w:eastAsia="標楷體" w:hint="eastAsia"/>
          <w:b/>
          <w:bCs/>
          <w:sz w:val="28"/>
        </w:rPr>
        <w:t>請於</w:t>
      </w:r>
      <w:r w:rsidR="00282550">
        <w:rPr>
          <w:rFonts w:ascii="標楷體" w:eastAsia="標楷體" w:hint="eastAsia"/>
          <w:b/>
          <w:bCs/>
          <w:sz w:val="28"/>
          <w:u w:val="single"/>
        </w:rPr>
        <w:t>期中</w:t>
      </w:r>
      <w:bookmarkStart w:id="0" w:name="_GoBack"/>
      <w:bookmarkEnd w:id="0"/>
      <w:r w:rsidRPr="004B603B">
        <w:rPr>
          <w:rFonts w:ascii="標楷體" w:eastAsia="標楷體" w:hint="eastAsia"/>
          <w:b/>
          <w:bCs/>
          <w:sz w:val="28"/>
          <w:u w:val="single"/>
        </w:rPr>
        <w:t>課業輔導結束後</w:t>
      </w:r>
      <w:r>
        <w:rPr>
          <w:rFonts w:ascii="標楷體" w:eastAsia="標楷體" w:hint="eastAsia"/>
          <w:b/>
          <w:bCs/>
          <w:sz w:val="28"/>
        </w:rPr>
        <w:t>交回資源教室，謝謝！</w:t>
      </w:r>
    </w:p>
    <w:sectPr w:rsidR="00025B6B" w:rsidRPr="004E1D4B" w:rsidSect="004520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4B"/>
    <w:rsid w:val="00025B6B"/>
    <w:rsid w:val="00282550"/>
    <w:rsid w:val="004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C149"/>
  <w15:chartTrackingRefBased/>
  <w15:docId w15:val="{EBE76F0A-A78D-49AF-B727-2433E049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2016-12-28T05:45:00Z</dcterms:created>
  <dcterms:modified xsi:type="dcterms:W3CDTF">2018-01-17T07:49:00Z</dcterms:modified>
</cp:coreProperties>
</file>